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Valuation basis review note</w:t>
      </w:r>
    </w:p>
    <w:p>
      <w:pPr>
        <w:widowControl/>
      </w:pPr>
      <w:r>
        <w:t>Educational review structure. Add reviewed transaction terms.</w:t>
      </w:r>
    </w:p>
    <w:p>
      <w:pPr>
        <w:widowControl/>
      </w:pPr>
      <w:r>
        <w:t>COMPANY / TERMS VERSION: Replace with the company and reviewed terms</w:t>
      </w:r>
    </w:p>
    <w:p>
      <w:pPr>
        <w:widowControl/>
      </w:pPr>
      <w:r>
        <w:t>CURRENCY: State one consistent currency</w:t>
      </w:r>
    </w:p>
    <w:p>
      <w:pPr>
        <w:widowControl/>
      </w:pPr>
      <w:r>
        <w:t>PRIMARY ROUND AMOUNT: State the total new company investment</w:t>
      </w:r>
    </w:p>
    <w:p>
      <w:pPr>
        <w:widowControl/>
      </w:pPr>
      <w:r>
        <w:t>QUOTED VALUATION / BASIS: State amount and pre-money or post-money</w:t>
      </w:r>
    </w:p>
    <w:p>
      <w:pPr>
        <w:widowControl/>
      </w:pPr>
      <w:r>
        <w:t>TRANSLATED PRE / POST: Record both values under the stated assumptions</w:t>
      </w:r>
    </w:p>
    <w:p>
      <w:pPr>
        <w:widowControl/>
      </w:pPr>
      <w:r>
        <w:t>CAPITALIZATION: Record share count and included securities</w:t>
      </w:r>
    </w:p>
    <w:p>
      <w:pPr>
        <w:widowControl/>
      </w:pPr>
      <w:r>
        <w:t>SECONDARY / FEES: Record separately from primary investment</w:t>
      </w:r>
    </w:p>
    <w:p>
      <w:pPr>
        <w:widowControl/>
      </w:pPr>
      <w:r>
        <w:t>POOL / CONVERTIBLES: Describe treatment or explicit exclusion</w:t>
      </w:r>
    </w:p>
    <w:p>
      <w:pPr>
        <w:widowControl/>
      </w:pPr>
      <w:r>
        <w:t>PRICE / SHARES / OWNERSHIP: Reconcile the resulting table</w:t>
      </w:r>
    </w:p>
    <w:p>
      <w:pPr>
        <w:widowControl/>
      </w:pPr>
      <w:r>
        <w:t>OPEN TERMS / OWNER / DATE: Name each issue to resolve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https://thefoundersstack.com/blog/pre-money-vs-post-money-valuation/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Valuation basis review note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